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626A" w14:textId="77777777" w:rsidR="00B82A53" w:rsidRDefault="00B82A53" w:rsidP="00B4722D">
      <w:pPr>
        <w:pStyle w:val="paragraph"/>
        <w:spacing w:before="0" w:beforeAutospacing="0" w:after="0" w:afterAutospacing="0"/>
        <w:textAlignment w:val="baseline"/>
        <w:rPr>
          <w:rStyle w:val="normaltextrun"/>
          <w:rFonts w:ascii="Calibri" w:hAnsi="Calibri" w:cs="Calibri"/>
          <w:b/>
          <w:bCs/>
          <w:color w:val="003F5F"/>
        </w:rPr>
      </w:pPr>
    </w:p>
    <w:p w14:paraId="6C0ABCD3" w14:textId="6E94BE49" w:rsidR="00F5211A" w:rsidRPr="008A5E59" w:rsidRDefault="00B4722D" w:rsidP="00AA5942">
      <w:pPr>
        <w:pStyle w:val="paragraph"/>
        <w:spacing w:before="0" w:beforeAutospacing="0" w:after="0" w:afterAutospacing="0"/>
        <w:textAlignment w:val="baseline"/>
        <w:rPr>
          <w:rFonts w:asciiTheme="minorHAnsi" w:hAnsiTheme="minorHAnsi" w:cstheme="minorHAnsi"/>
          <w:b/>
          <w:bCs/>
        </w:rPr>
      </w:pPr>
      <w:r w:rsidRPr="008F5883">
        <w:rPr>
          <w:rStyle w:val="eop"/>
          <w:rFonts w:asciiTheme="minorHAnsi" w:hAnsiTheme="minorHAnsi" w:cstheme="minorHAnsi"/>
          <w:color w:val="003F5F"/>
        </w:rPr>
        <w:t> </w:t>
      </w:r>
      <w:r w:rsidR="00AA5942" w:rsidRPr="008A5E59">
        <w:rPr>
          <w:rFonts w:asciiTheme="minorHAnsi" w:hAnsiTheme="minorHAnsi" w:cstheme="minorHAnsi"/>
          <w:b/>
          <w:bCs/>
        </w:rPr>
        <w:t xml:space="preserve">KLACHTENREGELING </w:t>
      </w:r>
      <w:r w:rsidR="00FA09DB" w:rsidRPr="008A5E59">
        <w:rPr>
          <w:rFonts w:asciiTheme="minorHAnsi" w:hAnsiTheme="minorHAnsi" w:cstheme="minorHAnsi"/>
          <w:b/>
          <w:bCs/>
        </w:rPr>
        <w:t>Vertrouwenspersonen Duin- en Bollenstreek (VPDB)</w:t>
      </w:r>
    </w:p>
    <w:p w14:paraId="1A64DB1C" w14:textId="77777777" w:rsidR="00F5211A" w:rsidRDefault="00F5211A" w:rsidP="00AA5942">
      <w:pPr>
        <w:pStyle w:val="paragraph"/>
        <w:spacing w:before="0" w:beforeAutospacing="0" w:after="0" w:afterAutospacing="0"/>
        <w:textAlignment w:val="baseline"/>
        <w:rPr>
          <w:rFonts w:asciiTheme="minorHAnsi" w:hAnsiTheme="minorHAnsi" w:cstheme="minorHAnsi"/>
        </w:rPr>
      </w:pPr>
    </w:p>
    <w:p w14:paraId="63ACD352" w14:textId="523CE9D6" w:rsidR="006F78AF"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Heeft u een klacht over één</w:t>
      </w:r>
      <w:r w:rsidR="007A4A82">
        <w:rPr>
          <w:rFonts w:asciiTheme="minorHAnsi" w:hAnsiTheme="minorHAnsi" w:cstheme="minorHAnsi"/>
        </w:rPr>
        <w:t xml:space="preserve"> van onze diensten</w:t>
      </w:r>
      <w:r w:rsidRPr="008F5883">
        <w:rPr>
          <w:rFonts w:asciiTheme="minorHAnsi" w:hAnsiTheme="minorHAnsi" w:cstheme="minorHAnsi"/>
        </w:rPr>
        <w:t xml:space="preserve"> Bel of e-mail ons. Wij nemen binnen 5 werkdagen contact met u op. U kunt hier onze klachtenregeling inzien. </w:t>
      </w:r>
    </w:p>
    <w:p w14:paraId="77BA5F98" w14:textId="77777777" w:rsidR="006F78AF" w:rsidRDefault="006F78AF" w:rsidP="00AA5942">
      <w:pPr>
        <w:pStyle w:val="paragraph"/>
        <w:spacing w:before="0" w:beforeAutospacing="0" w:after="0" w:afterAutospacing="0"/>
        <w:textAlignment w:val="baseline"/>
        <w:rPr>
          <w:rFonts w:asciiTheme="minorHAnsi" w:hAnsiTheme="minorHAnsi" w:cstheme="minorHAnsi"/>
        </w:rPr>
      </w:pPr>
    </w:p>
    <w:p w14:paraId="06DDCDEA" w14:textId="77777777" w:rsidR="007A4A82" w:rsidRPr="008A5E59" w:rsidRDefault="00AA5942" w:rsidP="00AA5942">
      <w:pPr>
        <w:pStyle w:val="paragraph"/>
        <w:spacing w:before="0" w:beforeAutospacing="0" w:after="0" w:afterAutospacing="0"/>
        <w:textAlignment w:val="baseline"/>
        <w:rPr>
          <w:rFonts w:asciiTheme="minorHAnsi" w:hAnsiTheme="minorHAnsi" w:cstheme="minorHAnsi"/>
          <w:b/>
          <w:bCs/>
        </w:rPr>
      </w:pPr>
      <w:r w:rsidRPr="008A5E59">
        <w:rPr>
          <w:rFonts w:asciiTheme="minorHAnsi" w:hAnsiTheme="minorHAnsi" w:cstheme="minorHAnsi"/>
          <w:b/>
          <w:bCs/>
        </w:rPr>
        <w:t xml:space="preserve">KLACHTENREGELING </w:t>
      </w:r>
    </w:p>
    <w:p w14:paraId="6C945B95" w14:textId="77777777" w:rsidR="001D315E"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Klachten van opdrachtgevers en deelnemers betreffende geleverde diensten </w:t>
      </w:r>
    </w:p>
    <w:p w14:paraId="61E0A7E6" w14:textId="77777777" w:rsidR="001D315E" w:rsidRDefault="001D315E" w:rsidP="00AA5942">
      <w:pPr>
        <w:pStyle w:val="paragraph"/>
        <w:spacing w:before="0" w:beforeAutospacing="0" w:after="0" w:afterAutospacing="0"/>
        <w:textAlignment w:val="baseline"/>
        <w:rPr>
          <w:rFonts w:asciiTheme="minorHAnsi" w:hAnsiTheme="minorHAnsi" w:cstheme="minorHAnsi"/>
        </w:rPr>
      </w:pPr>
    </w:p>
    <w:p w14:paraId="7ECECA57" w14:textId="0E0FA19C" w:rsidR="000A26CC"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‘vanuit de gedachte dat het voor de zorgvuldige omgang met onze opdrachtgevers gewenst is dat deze zich met een eventuele klacht over de uitvoering van een training of begeleidingstraject kan wenden tot de directie, teneinde een bevredigende oplossing te vinden,</w:t>
      </w:r>
      <w:r w:rsidR="001D315E">
        <w:rPr>
          <w:rFonts w:asciiTheme="minorHAnsi" w:hAnsiTheme="minorHAnsi" w:cstheme="minorHAnsi"/>
        </w:rPr>
        <w:t xml:space="preserve"> </w:t>
      </w:r>
      <w:r w:rsidRPr="008F5883">
        <w:rPr>
          <w:rFonts w:asciiTheme="minorHAnsi" w:hAnsiTheme="minorHAnsi" w:cstheme="minorHAnsi"/>
        </w:rPr>
        <w:t xml:space="preserve">indien een bespreking met de </w:t>
      </w:r>
      <w:r w:rsidR="005E2699">
        <w:rPr>
          <w:rFonts w:asciiTheme="minorHAnsi" w:hAnsiTheme="minorHAnsi" w:cstheme="minorHAnsi"/>
        </w:rPr>
        <w:t>coach/</w:t>
      </w:r>
      <w:r w:rsidRPr="008F5883">
        <w:rPr>
          <w:rFonts w:asciiTheme="minorHAnsi" w:hAnsiTheme="minorHAnsi" w:cstheme="minorHAnsi"/>
        </w:rPr>
        <w:t xml:space="preserve">trainer, vertrouwenspersoon, of adviseur van </w:t>
      </w:r>
      <w:r w:rsidR="00FA09DB">
        <w:rPr>
          <w:rFonts w:asciiTheme="minorHAnsi" w:hAnsiTheme="minorHAnsi" w:cstheme="minorHAnsi"/>
        </w:rPr>
        <w:t xml:space="preserve">VPDB </w:t>
      </w:r>
      <w:r w:rsidRPr="008F5883">
        <w:rPr>
          <w:rFonts w:asciiTheme="minorHAnsi" w:hAnsiTheme="minorHAnsi" w:cstheme="minorHAnsi"/>
        </w:rPr>
        <w:t xml:space="preserve">niet tot een bevredigend resultaat heeft geleid’ </w:t>
      </w:r>
    </w:p>
    <w:p w14:paraId="3FD7F427" w14:textId="77777777" w:rsidR="000A26CC" w:rsidRDefault="000A26CC" w:rsidP="00AA5942">
      <w:pPr>
        <w:pStyle w:val="paragraph"/>
        <w:spacing w:before="0" w:beforeAutospacing="0" w:after="0" w:afterAutospacing="0"/>
        <w:textAlignment w:val="baseline"/>
        <w:rPr>
          <w:rFonts w:asciiTheme="minorHAnsi" w:hAnsiTheme="minorHAnsi" w:cstheme="minorHAnsi"/>
        </w:rPr>
      </w:pPr>
    </w:p>
    <w:p w14:paraId="7374BA1B" w14:textId="77777777" w:rsidR="001F6057"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Dit is in lijn met het ‘Reglement klachtbehandeling Commissie van Toezicht’ van de Landelijke Vereniging van Vertrouwenspersonen. Dit reglement is hier te vinden: </w:t>
      </w:r>
      <w:hyperlink r:id="rId7" w:history="1">
        <w:r w:rsidR="00290C71" w:rsidRPr="00F77067">
          <w:rPr>
            <w:rStyle w:val="Hyperlink"/>
            <w:rFonts w:asciiTheme="minorHAnsi" w:hAnsiTheme="minorHAnsi" w:cstheme="minorHAnsi"/>
          </w:rPr>
          <w:t>https://www.lvvv.nl/klachtenregeling-beroep</w:t>
        </w:r>
      </w:hyperlink>
      <w:r w:rsidRPr="008F5883">
        <w:rPr>
          <w:rFonts w:asciiTheme="minorHAnsi" w:hAnsiTheme="minorHAnsi" w:cstheme="minorHAnsi"/>
        </w:rPr>
        <w:t xml:space="preserve">. Eenieder die een klacht heeft over het handelen van </w:t>
      </w:r>
      <w:r w:rsidR="001F6057">
        <w:rPr>
          <w:rFonts w:asciiTheme="minorHAnsi" w:hAnsiTheme="minorHAnsi" w:cstheme="minorHAnsi"/>
        </w:rPr>
        <w:t>VPDB</w:t>
      </w:r>
      <w:r w:rsidRPr="008F5883">
        <w:rPr>
          <w:rFonts w:asciiTheme="minorHAnsi" w:hAnsiTheme="minorHAnsi" w:cstheme="minorHAnsi"/>
        </w:rPr>
        <w:t xml:space="preserve"> kan van deze (externe) regeling gebruik maken. </w:t>
      </w:r>
    </w:p>
    <w:p w14:paraId="630EFEC7" w14:textId="77777777" w:rsidR="006C7B32"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Het contactadres is: Secretariaat Klachtencommissie LVV, t.a.v. mevrouw mr. Fleur </w:t>
      </w:r>
      <w:proofErr w:type="spellStart"/>
      <w:r w:rsidRPr="008F5883">
        <w:rPr>
          <w:rFonts w:asciiTheme="minorHAnsi" w:hAnsiTheme="minorHAnsi" w:cstheme="minorHAnsi"/>
        </w:rPr>
        <w:t>Havers</w:t>
      </w:r>
      <w:proofErr w:type="spellEnd"/>
      <w:r w:rsidRPr="008F5883">
        <w:rPr>
          <w:rFonts w:asciiTheme="minorHAnsi" w:hAnsiTheme="minorHAnsi" w:cstheme="minorHAnsi"/>
        </w:rPr>
        <w:t>, postbus 2016, 7420 AA Deventer.</w:t>
      </w:r>
    </w:p>
    <w:p w14:paraId="2CAD2E43" w14:textId="77777777" w:rsidR="006C7B32" w:rsidRDefault="006C7B32" w:rsidP="00AA5942">
      <w:pPr>
        <w:pStyle w:val="paragraph"/>
        <w:spacing w:before="0" w:beforeAutospacing="0" w:after="0" w:afterAutospacing="0"/>
        <w:textAlignment w:val="baseline"/>
        <w:rPr>
          <w:rFonts w:asciiTheme="minorHAnsi" w:hAnsiTheme="minorHAnsi" w:cstheme="minorHAnsi"/>
        </w:rPr>
      </w:pPr>
    </w:p>
    <w:p w14:paraId="298B5234" w14:textId="77777777" w:rsidR="006C7B32"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Het geniet evenwel onze voorkeur wanneer in eerste instantie van de onderstaande interne procedure gebruik wordt gemaakt: </w:t>
      </w:r>
    </w:p>
    <w:p w14:paraId="2C68E4B9" w14:textId="77777777" w:rsidR="002F39DC" w:rsidRDefault="002F39DC" w:rsidP="00AA5942">
      <w:pPr>
        <w:pStyle w:val="paragraph"/>
        <w:spacing w:before="0" w:beforeAutospacing="0" w:after="0" w:afterAutospacing="0"/>
        <w:textAlignment w:val="baseline"/>
        <w:rPr>
          <w:rFonts w:asciiTheme="minorHAnsi" w:hAnsiTheme="minorHAnsi" w:cstheme="minorHAnsi"/>
        </w:rPr>
      </w:pPr>
    </w:p>
    <w:p w14:paraId="40C0781C" w14:textId="77777777" w:rsidR="002F39DC"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1. Ieder die gebruik maakt of heeft gemaakt van de diensten van </w:t>
      </w:r>
      <w:r w:rsidR="002F39DC">
        <w:rPr>
          <w:rFonts w:asciiTheme="minorHAnsi" w:hAnsiTheme="minorHAnsi" w:cstheme="minorHAnsi"/>
        </w:rPr>
        <w:t>VPDB</w:t>
      </w:r>
      <w:r w:rsidRPr="008F5883">
        <w:rPr>
          <w:rFonts w:asciiTheme="minorHAnsi" w:hAnsiTheme="minorHAnsi" w:cstheme="minorHAnsi"/>
        </w:rPr>
        <w:t xml:space="preserve">, wordt gewezen op de mogelijkheid om een klacht in te dienen over die diensten, met inbegrip van (gevolgde) trainingen. </w:t>
      </w:r>
    </w:p>
    <w:p w14:paraId="7C89A2D3" w14:textId="77777777" w:rsidR="00E84F07" w:rsidRDefault="00E84F07" w:rsidP="00AA5942">
      <w:pPr>
        <w:pStyle w:val="paragraph"/>
        <w:spacing w:before="0" w:beforeAutospacing="0" w:after="0" w:afterAutospacing="0"/>
        <w:textAlignment w:val="baseline"/>
        <w:rPr>
          <w:rFonts w:asciiTheme="minorHAnsi" w:hAnsiTheme="minorHAnsi" w:cstheme="minorHAnsi"/>
        </w:rPr>
      </w:pPr>
    </w:p>
    <w:p w14:paraId="0F2AFAD4" w14:textId="5723B9BB" w:rsidR="00E84F07"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2. De klacht wordt door de klager schriftelijk ingediend middels het klachtenformulier van </w:t>
      </w:r>
      <w:r w:rsidR="002F39DC">
        <w:rPr>
          <w:rFonts w:asciiTheme="minorHAnsi" w:hAnsiTheme="minorHAnsi" w:cstheme="minorHAnsi"/>
        </w:rPr>
        <w:t>VPDB</w:t>
      </w:r>
      <w:r w:rsidR="00415338">
        <w:rPr>
          <w:rFonts w:asciiTheme="minorHAnsi" w:hAnsiTheme="minorHAnsi" w:cstheme="minorHAnsi"/>
        </w:rPr>
        <w:t>, te vinden onderaan dit document</w:t>
      </w:r>
      <w:r w:rsidRPr="008F5883">
        <w:rPr>
          <w:rFonts w:asciiTheme="minorHAnsi" w:hAnsiTheme="minorHAnsi" w:cstheme="minorHAnsi"/>
        </w:rPr>
        <w:t xml:space="preserve">. Op verzoek wordt de klacht toegelicht aan </w:t>
      </w:r>
      <w:r w:rsidR="00AA58CD">
        <w:rPr>
          <w:rFonts w:asciiTheme="minorHAnsi" w:hAnsiTheme="minorHAnsi" w:cstheme="minorHAnsi"/>
        </w:rPr>
        <w:t>VPDB</w:t>
      </w:r>
      <w:r w:rsidRPr="008F5883">
        <w:rPr>
          <w:rFonts w:asciiTheme="minorHAnsi" w:hAnsiTheme="minorHAnsi" w:cstheme="minorHAnsi"/>
        </w:rPr>
        <w:t xml:space="preserve">. De schriftelijke klacht dient gericht te zijn aan: </w:t>
      </w:r>
      <w:r w:rsidR="00AA58CD">
        <w:rPr>
          <w:rFonts w:asciiTheme="minorHAnsi" w:hAnsiTheme="minorHAnsi" w:cstheme="minorHAnsi"/>
        </w:rPr>
        <w:t>VPDB</w:t>
      </w:r>
      <w:r w:rsidR="000A53AF">
        <w:rPr>
          <w:rFonts w:asciiTheme="minorHAnsi" w:hAnsiTheme="minorHAnsi" w:cstheme="minorHAnsi"/>
        </w:rPr>
        <w:t xml:space="preserve"> </w:t>
      </w:r>
      <w:proofErr w:type="spellStart"/>
      <w:r w:rsidR="000A53AF">
        <w:rPr>
          <w:rFonts w:asciiTheme="minorHAnsi" w:hAnsiTheme="minorHAnsi" w:cstheme="minorHAnsi"/>
        </w:rPr>
        <w:t>tav</w:t>
      </w:r>
      <w:proofErr w:type="spellEnd"/>
      <w:r w:rsidR="000A53AF">
        <w:rPr>
          <w:rFonts w:asciiTheme="minorHAnsi" w:hAnsiTheme="minorHAnsi" w:cstheme="minorHAnsi"/>
        </w:rPr>
        <w:t xml:space="preserve"> de directie</w:t>
      </w:r>
      <w:r w:rsidRPr="008F5883">
        <w:rPr>
          <w:rFonts w:asciiTheme="minorHAnsi" w:hAnsiTheme="minorHAnsi" w:cstheme="minorHAnsi"/>
        </w:rPr>
        <w:t xml:space="preserve">. Postadres: </w:t>
      </w:r>
      <w:r w:rsidR="004A45E5">
        <w:rPr>
          <w:rFonts w:asciiTheme="minorHAnsi" w:hAnsiTheme="minorHAnsi" w:cstheme="minorHAnsi"/>
        </w:rPr>
        <w:t>Vertrouwenspersonen Duin- en Bollenstreek</w:t>
      </w:r>
      <w:r w:rsidRPr="008F5883">
        <w:rPr>
          <w:rFonts w:asciiTheme="minorHAnsi" w:hAnsiTheme="minorHAnsi" w:cstheme="minorHAnsi"/>
        </w:rPr>
        <w:t xml:space="preserve">, t.a.v. directie, </w:t>
      </w:r>
      <w:proofErr w:type="spellStart"/>
      <w:r w:rsidR="00E84F07">
        <w:rPr>
          <w:rFonts w:asciiTheme="minorHAnsi" w:hAnsiTheme="minorHAnsi" w:cstheme="minorHAnsi"/>
        </w:rPr>
        <w:t>Overrijn</w:t>
      </w:r>
      <w:proofErr w:type="spellEnd"/>
      <w:r w:rsidR="00E84F07">
        <w:rPr>
          <w:rFonts w:asciiTheme="minorHAnsi" w:hAnsiTheme="minorHAnsi" w:cstheme="minorHAnsi"/>
        </w:rPr>
        <w:t xml:space="preserve"> 27 2223 EP Katwijk</w:t>
      </w:r>
      <w:r w:rsidRPr="008F5883">
        <w:rPr>
          <w:rFonts w:asciiTheme="minorHAnsi" w:hAnsiTheme="minorHAnsi" w:cstheme="minorHAnsi"/>
        </w:rPr>
        <w:t xml:space="preserve"> </w:t>
      </w:r>
      <w:r w:rsidR="00B54DC2">
        <w:rPr>
          <w:rFonts w:asciiTheme="minorHAnsi" w:hAnsiTheme="minorHAnsi" w:cstheme="minorHAnsi"/>
        </w:rPr>
        <w:t xml:space="preserve">      </w:t>
      </w:r>
      <w:r w:rsidRPr="008F5883">
        <w:rPr>
          <w:rFonts w:asciiTheme="minorHAnsi" w:hAnsiTheme="minorHAnsi" w:cstheme="minorHAnsi"/>
        </w:rPr>
        <w:t xml:space="preserve">E-mail: </w:t>
      </w:r>
      <w:r w:rsidR="00E84F07">
        <w:rPr>
          <w:rFonts w:asciiTheme="minorHAnsi" w:hAnsiTheme="minorHAnsi" w:cstheme="minorHAnsi"/>
        </w:rPr>
        <w:t>info</w:t>
      </w:r>
      <w:r w:rsidRPr="008F5883">
        <w:rPr>
          <w:rFonts w:asciiTheme="minorHAnsi" w:hAnsiTheme="minorHAnsi" w:cstheme="minorHAnsi"/>
        </w:rPr>
        <w:t>@</w:t>
      </w:r>
      <w:r w:rsidR="00E84F07">
        <w:rPr>
          <w:rFonts w:asciiTheme="minorHAnsi" w:hAnsiTheme="minorHAnsi" w:cstheme="minorHAnsi"/>
        </w:rPr>
        <w:t>vpdb.</w:t>
      </w:r>
      <w:r w:rsidRPr="008F5883">
        <w:rPr>
          <w:rFonts w:asciiTheme="minorHAnsi" w:hAnsiTheme="minorHAnsi" w:cstheme="minorHAnsi"/>
        </w:rPr>
        <w:t xml:space="preserve">nl </w:t>
      </w:r>
    </w:p>
    <w:p w14:paraId="403914FC" w14:textId="77777777" w:rsidR="00E84F07" w:rsidRDefault="00E84F07" w:rsidP="00AA5942">
      <w:pPr>
        <w:pStyle w:val="paragraph"/>
        <w:spacing w:before="0" w:beforeAutospacing="0" w:after="0" w:afterAutospacing="0"/>
        <w:textAlignment w:val="baseline"/>
        <w:rPr>
          <w:rFonts w:asciiTheme="minorHAnsi" w:hAnsiTheme="minorHAnsi" w:cstheme="minorHAnsi"/>
        </w:rPr>
      </w:pPr>
    </w:p>
    <w:p w14:paraId="598A5D72" w14:textId="77777777" w:rsidR="00E84F07"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3. In de klacht wordt in ieder geval vermeld: - </w:t>
      </w:r>
      <w:proofErr w:type="spellStart"/>
      <w:r w:rsidRPr="008F5883">
        <w:rPr>
          <w:rFonts w:asciiTheme="minorHAnsi" w:hAnsiTheme="minorHAnsi" w:cstheme="minorHAnsi"/>
        </w:rPr>
        <w:t>n.a.w</w:t>
      </w:r>
      <w:proofErr w:type="spellEnd"/>
      <w:r w:rsidRPr="008F5883">
        <w:rPr>
          <w:rFonts w:asciiTheme="minorHAnsi" w:hAnsiTheme="minorHAnsi" w:cstheme="minorHAnsi"/>
        </w:rPr>
        <w:t xml:space="preserve">. gegevens van de klager; - duidelijke omschrijving van de klacht; - tegen wie de klacht gericht is; - ondertekening door de klager. </w:t>
      </w:r>
    </w:p>
    <w:p w14:paraId="40C7643D" w14:textId="77777777" w:rsidR="00E84F07" w:rsidRDefault="00E84F07" w:rsidP="00AA5942">
      <w:pPr>
        <w:pStyle w:val="paragraph"/>
        <w:spacing w:before="0" w:beforeAutospacing="0" w:after="0" w:afterAutospacing="0"/>
        <w:textAlignment w:val="baseline"/>
        <w:rPr>
          <w:rFonts w:asciiTheme="minorHAnsi" w:hAnsiTheme="minorHAnsi" w:cstheme="minorHAnsi"/>
        </w:rPr>
      </w:pPr>
    </w:p>
    <w:p w14:paraId="19886F6A" w14:textId="77777777" w:rsidR="00626B9A" w:rsidRDefault="00626B9A" w:rsidP="00AA5942">
      <w:pPr>
        <w:pStyle w:val="paragraph"/>
        <w:spacing w:before="0" w:beforeAutospacing="0" w:after="0" w:afterAutospacing="0"/>
        <w:textAlignment w:val="baseline"/>
        <w:rPr>
          <w:rFonts w:asciiTheme="minorHAnsi" w:hAnsiTheme="minorHAnsi" w:cstheme="minorHAnsi"/>
        </w:rPr>
      </w:pPr>
    </w:p>
    <w:p w14:paraId="4B0F6E59" w14:textId="77777777" w:rsidR="00626B9A" w:rsidRDefault="00626B9A" w:rsidP="00AA5942">
      <w:pPr>
        <w:pStyle w:val="paragraph"/>
        <w:spacing w:before="0" w:beforeAutospacing="0" w:after="0" w:afterAutospacing="0"/>
        <w:textAlignment w:val="baseline"/>
        <w:rPr>
          <w:rFonts w:asciiTheme="minorHAnsi" w:hAnsiTheme="minorHAnsi" w:cstheme="minorHAnsi"/>
        </w:rPr>
      </w:pPr>
    </w:p>
    <w:p w14:paraId="39F0AFD7" w14:textId="77777777" w:rsidR="00626B9A" w:rsidRDefault="00626B9A" w:rsidP="00AA5942">
      <w:pPr>
        <w:pStyle w:val="paragraph"/>
        <w:spacing w:before="0" w:beforeAutospacing="0" w:after="0" w:afterAutospacing="0"/>
        <w:textAlignment w:val="baseline"/>
        <w:rPr>
          <w:rFonts w:asciiTheme="minorHAnsi" w:hAnsiTheme="minorHAnsi" w:cstheme="minorHAnsi"/>
        </w:rPr>
      </w:pPr>
    </w:p>
    <w:p w14:paraId="10ED0D10" w14:textId="77777777" w:rsidR="008A5E59" w:rsidRDefault="008A5E59" w:rsidP="00AA5942">
      <w:pPr>
        <w:pStyle w:val="paragraph"/>
        <w:spacing w:before="0" w:beforeAutospacing="0" w:after="0" w:afterAutospacing="0"/>
        <w:textAlignment w:val="baseline"/>
        <w:rPr>
          <w:rFonts w:asciiTheme="minorHAnsi" w:hAnsiTheme="minorHAnsi" w:cstheme="minorHAnsi"/>
        </w:rPr>
      </w:pPr>
    </w:p>
    <w:p w14:paraId="6BB2C48A" w14:textId="7C615B2A" w:rsidR="00626B9A"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lastRenderedPageBreak/>
        <w:t xml:space="preserve">4. </w:t>
      </w:r>
      <w:r w:rsidR="00700703">
        <w:rPr>
          <w:rFonts w:asciiTheme="minorHAnsi" w:hAnsiTheme="minorHAnsi" w:cstheme="minorHAnsi"/>
        </w:rPr>
        <w:t>VPDB</w:t>
      </w:r>
      <w:r w:rsidRPr="008F5883">
        <w:rPr>
          <w:rFonts w:asciiTheme="minorHAnsi" w:hAnsiTheme="minorHAnsi" w:cstheme="minorHAnsi"/>
        </w:rPr>
        <w:t xml:space="preserve"> neemt binnen vijf werkdagen na ontvangst van de klacht contact op met de indiener, maakt zo mogelijk een afspraak voor overleg en probeert de klacht naar tevredenheid op te lossen. Als de klager geen oplossing ziet c.q. geen deelname wenst aan een overleg, zal de kwaliteitsmanager schriftelijk reageren op de klacht binnen een termijn van 15 werkdagen. Een uitzondering hierop is mogelijk bij vakantie, ziekte of andere onvoorziene omstandigheden. De klager wordt schriftelijk op de hoogte gesteld wanneer reageren binnen de gestelde termijn door onvoorziene omstandigheden niet mogelijk is. </w:t>
      </w:r>
    </w:p>
    <w:p w14:paraId="6D049264" w14:textId="77777777" w:rsidR="00626B9A" w:rsidRDefault="00626B9A" w:rsidP="00AA5942">
      <w:pPr>
        <w:pStyle w:val="paragraph"/>
        <w:spacing w:before="0" w:beforeAutospacing="0" w:after="0" w:afterAutospacing="0"/>
        <w:textAlignment w:val="baseline"/>
        <w:rPr>
          <w:rFonts w:asciiTheme="minorHAnsi" w:hAnsiTheme="minorHAnsi" w:cstheme="minorHAnsi"/>
        </w:rPr>
      </w:pPr>
    </w:p>
    <w:p w14:paraId="3B11BC3C" w14:textId="2071F924" w:rsidR="00626B9A" w:rsidRDefault="00626B9A" w:rsidP="00AA5942">
      <w:pPr>
        <w:pStyle w:val="paragraph"/>
        <w:spacing w:before="0" w:beforeAutospacing="0" w:after="0" w:afterAutospacing="0"/>
        <w:textAlignment w:val="baseline"/>
        <w:rPr>
          <w:rFonts w:asciiTheme="minorHAnsi" w:hAnsiTheme="minorHAnsi" w:cstheme="minorHAnsi"/>
        </w:rPr>
      </w:pPr>
    </w:p>
    <w:p w14:paraId="39DFE017" w14:textId="7B75B70F" w:rsidR="004750DF" w:rsidRPr="004750DF" w:rsidRDefault="004750DF" w:rsidP="00AA5942">
      <w:pPr>
        <w:pStyle w:val="paragraph"/>
        <w:spacing w:before="0" w:beforeAutospacing="0" w:after="0" w:afterAutospacing="0"/>
        <w:textAlignment w:val="baseline"/>
        <w:rPr>
          <w:rFonts w:asciiTheme="minorHAnsi" w:hAnsiTheme="minorHAnsi" w:cstheme="minorHAnsi"/>
          <w:b/>
          <w:bCs/>
        </w:rPr>
      </w:pPr>
      <w:r w:rsidRPr="004750DF">
        <w:rPr>
          <w:rFonts w:asciiTheme="minorHAnsi" w:hAnsiTheme="minorHAnsi" w:cstheme="minorHAnsi"/>
          <w:b/>
          <w:bCs/>
        </w:rPr>
        <w:t>Klachtenregeling</w:t>
      </w:r>
    </w:p>
    <w:p w14:paraId="2016D08B" w14:textId="77777777" w:rsidR="006E0709"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Als de klacht betrekking heeft op een bij/voor de </w:t>
      </w:r>
      <w:r w:rsidR="00AA58CD">
        <w:rPr>
          <w:rFonts w:asciiTheme="minorHAnsi" w:hAnsiTheme="minorHAnsi" w:cstheme="minorHAnsi"/>
        </w:rPr>
        <w:t>VPDB</w:t>
      </w:r>
      <w:r w:rsidRPr="008F5883">
        <w:rPr>
          <w:rFonts w:asciiTheme="minorHAnsi" w:hAnsiTheme="minorHAnsi" w:cstheme="minorHAnsi"/>
        </w:rPr>
        <w:t xml:space="preserve"> werkzame trainer of vertrouwenspersoon zal deze bij de afhandeling en oplossing van de klacht betrokken worden, tenzij het belang van klager zich daar redelijkerwijs tegen verzet. </w:t>
      </w:r>
    </w:p>
    <w:p w14:paraId="2A92D53E" w14:textId="77777777" w:rsidR="006E0709" w:rsidRDefault="006E0709" w:rsidP="00AA5942">
      <w:pPr>
        <w:pStyle w:val="paragraph"/>
        <w:spacing w:before="0" w:beforeAutospacing="0" w:after="0" w:afterAutospacing="0"/>
        <w:textAlignment w:val="baseline"/>
        <w:rPr>
          <w:rFonts w:asciiTheme="minorHAnsi" w:hAnsiTheme="minorHAnsi" w:cstheme="minorHAnsi"/>
        </w:rPr>
      </w:pPr>
    </w:p>
    <w:p w14:paraId="418C8A4F" w14:textId="77777777" w:rsidR="006C0A7A"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5. Als de klager en </w:t>
      </w:r>
      <w:r w:rsidR="00AA58CD">
        <w:rPr>
          <w:rFonts w:asciiTheme="minorHAnsi" w:hAnsiTheme="minorHAnsi" w:cstheme="minorHAnsi"/>
        </w:rPr>
        <w:t>VPDB</w:t>
      </w:r>
      <w:r w:rsidRPr="008F5883">
        <w:rPr>
          <w:rFonts w:asciiTheme="minorHAnsi" w:hAnsiTheme="minorHAnsi" w:cstheme="minorHAnsi"/>
        </w:rPr>
        <w:t xml:space="preserve"> het middels een gesprek eens worden over de oplossing van de klacht, dan wordt dit schriftelijk vastgelegd, met vermelding van de oplossing. </w:t>
      </w:r>
    </w:p>
    <w:p w14:paraId="4E8A71C0" w14:textId="77777777" w:rsidR="006C0A7A" w:rsidRDefault="006C0A7A" w:rsidP="00AA5942">
      <w:pPr>
        <w:pStyle w:val="paragraph"/>
        <w:spacing w:before="0" w:beforeAutospacing="0" w:after="0" w:afterAutospacing="0"/>
        <w:textAlignment w:val="baseline"/>
        <w:rPr>
          <w:rFonts w:asciiTheme="minorHAnsi" w:hAnsiTheme="minorHAnsi" w:cstheme="minorHAnsi"/>
        </w:rPr>
      </w:pPr>
    </w:p>
    <w:p w14:paraId="56076E02" w14:textId="77777777" w:rsidR="006C0A7A"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6. Als klager en beklaagde het niet eens worden, wordt dat eveneens schriftelijk vastgelegd en wordt door beide partijen een vertegenwoordiger benoemd voor de vorming van een onafhankelijke klachtencommissie. </w:t>
      </w:r>
    </w:p>
    <w:p w14:paraId="7FCED35B" w14:textId="77777777" w:rsidR="006C0A7A" w:rsidRDefault="006C0A7A" w:rsidP="00AA5942">
      <w:pPr>
        <w:pStyle w:val="paragraph"/>
        <w:spacing w:before="0" w:beforeAutospacing="0" w:after="0" w:afterAutospacing="0"/>
        <w:textAlignment w:val="baseline"/>
        <w:rPr>
          <w:rFonts w:asciiTheme="minorHAnsi" w:hAnsiTheme="minorHAnsi" w:cstheme="minorHAnsi"/>
        </w:rPr>
      </w:pPr>
    </w:p>
    <w:p w14:paraId="61A7AC7F" w14:textId="77777777" w:rsidR="006C0A7A"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7. Deze klachtencommissie zal bestaan uit een vertegenwoordiger van de klager, een vertegenwoordiger van </w:t>
      </w:r>
      <w:r w:rsidR="00AA58CD">
        <w:rPr>
          <w:rFonts w:asciiTheme="minorHAnsi" w:hAnsiTheme="minorHAnsi" w:cstheme="minorHAnsi"/>
        </w:rPr>
        <w:t>VPDB</w:t>
      </w:r>
      <w:r w:rsidRPr="008F5883">
        <w:rPr>
          <w:rFonts w:asciiTheme="minorHAnsi" w:hAnsiTheme="minorHAnsi" w:cstheme="minorHAnsi"/>
        </w:rPr>
        <w:t xml:space="preserve"> en een door beide vertegenwoordigers te benoemen onafhankelijke derde. </w:t>
      </w:r>
    </w:p>
    <w:p w14:paraId="7F080C5F" w14:textId="77777777" w:rsidR="006C0A7A" w:rsidRDefault="006C0A7A" w:rsidP="00AA5942">
      <w:pPr>
        <w:pStyle w:val="paragraph"/>
        <w:spacing w:before="0" w:beforeAutospacing="0" w:after="0" w:afterAutospacing="0"/>
        <w:textAlignment w:val="baseline"/>
        <w:rPr>
          <w:rFonts w:asciiTheme="minorHAnsi" w:hAnsiTheme="minorHAnsi" w:cstheme="minorHAnsi"/>
        </w:rPr>
      </w:pPr>
    </w:p>
    <w:p w14:paraId="400246E5" w14:textId="77777777" w:rsidR="007032C5"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8. Eventuele kosten voor de vorming van een klachtencommissie, komen ten laste van </w:t>
      </w:r>
      <w:r w:rsidR="00AA58CD">
        <w:rPr>
          <w:rFonts w:asciiTheme="minorHAnsi" w:hAnsiTheme="minorHAnsi" w:cstheme="minorHAnsi"/>
        </w:rPr>
        <w:t>VPDB</w:t>
      </w:r>
      <w:r w:rsidRPr="008F5883">
        <w:rPr>
          <w:rFonts w:asciiTheme="minorHAnsi" w:hAnsiTheme="minorHAnsi" w:cstheme="minorHAnsi"/>
        </w:rPr>
        <w:t xml:space="preserve">. Een uitzondering daarop is uitsluitend mogelijk, wanneer de klachtencommissie tot het unanieme oordeel komt dat de klacht vals is, dan wel is ingediend met het uitsluitende oogmerk </w:t>
      </w:r>
      <w:r w:rsidR="00AA58CD">
        <w:rPr>
          <w:rFonts w:asciiTheme="minorHAnsi" w:hAnsiTheme="minorHAnsi" w:cstheme="minorHAnsi"/>
        </w:rPr>
        <w:t>VPDB</w:t>
      </w:r>
      <w:r w:rsidRPr="008F5883">
        <w:rPr>
          <w:rFonts w:asciiTheme="minorHAnsi" w:hAnsiTheme="minorHAnsi" w:cstheme="minorHAnsi"/>
        </w:rPr>
        <w:t xml:space="preserve"> of één van haar representanten schade toe te brengen. </w:t>
      </w:r>
    </w:p>
    <w:p w14:paraId="25F54EFA" w14:textId="77777777" w:rsidR="007032C5" w:rsidRDefault="007032C5" w:rsidP="00AA5942">
      <w:pPr>
        <w:pStyle w:val="paragraph"/>
        <w:spacing w:before="0" w:beforeAutospacing="0" w:after="0" w:afterAutospacing="0"/>
        <w:textAlignment w:val="baseline"/>
        <w:rPr>
          <w:rFonts w:asciiTheme="minorHAnsi" w:hAnsiTheme="minorHAnsi" w:cstheme="minorHAnsi"/>
        </w:rPr>
      </w:pPr>
    </w:p>
    <w:p w14:paraId="09C62963" w14:textId="77777777" w:rsidR="007032C5"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9. Alle informatie die tijdens de behandeling van een klacht bekend wordt zal vertrouwelijk worden behandeld. </w:t>
      </w:r>
    </w:p>
    <w:p w14:paraId="1AEAEFBE" w14:textId="77777777" w:rsidR="007032C5" w:rsidRDefault="007032C5" w:rsidP="00AA5942">
      <w:pPr>
        <w:pStyle w:val="paragraph"/>
        <w:spacing w:before="0" w:beforeAutospacing="0" w:after="0" w:afterAutospacing="0"/>
        <w:textAlignment w:val="baseline"/>
        <w:rPr>
          <w:rFonts w:asciiTheme="minorHAnsi" w:hAnsiTheme="minorHAnsi" w:cstheme="minorHAnsi"/>
        </w:rPr>
      </w:pPr>
    </w:p>
    <w:p w14:paraId="7C9996C1" w14:textId="77777777" w:rsidR="007032C5"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10. </w:t>
      </w:r>
      <w:r w:rsidR="00AA58CD">
        <w:rPr>
          <w:rFonts w:asciiTheme="minorHAnsi" w:hAnsiTheme="minorHAnsi" w:cstheme="minorHAnsi"/>
        </w:rPr>
        <w:t>VPDB</w:t>
      </w:r>
      <w:r w:rsidRPr="008F5883">
        <w:rPr>
          <w:rFonts w:asciiTheme="minorHAnsi" w:hAnsiTheme="minorHAnsi" w:cstheme="minorHAnsi"/>
        </w:rPr>
        <w:t xml:space="preserve"> zal de behandeling van klachten binnen 3 maanden afronden, tenzij zwaarwegende omstandigheden dat onmogelijk maken. </w:t>
      </w:r>
    </w:p>
    <w:p w14:paraId="52D34CA4" w14:textId="77777777" w:rsidR="007032C5" w:rsidRDefault="007032C5" w:rsidP="00AA5942">
      <w:pPr>
        <w:pStyle w:val="paragraph"/>
        <w:spacing w:before="0" w:beforeAutospacing="0" w:after="0" w:afterAutospacing="0"/>
        <w:textAlignment w:val="baseline"/>
        <w:rPr>
          <w:rFonts w:asciiTheme="minorHAnsi" w:hAnsiTheme="minorHAnsi" w:cstheme="minorHAnsi"/>
        </w:rPr>
      </w:pPr>
    </w:p>
    <w:p w14:paraId="40E8FF6A" w14:textId="77777777" w:rsidR="007032C5" w:rsidRDefault="00AA5942" w:rsidP="00AA5942">
      <w:pPr>
        <w:pStyle w:val="paragraph"/>
        <w:spacing w:before="0" w:beforeAutospacing="0" w:after="0" w:afterAutospacing="0"/>
        <w:textAlignment w:val="baseline"/>
        <w:rPr>
          <w:rFonts w:asciiTheme="minorHAnsi" w:hAnsiTheme="minorHAnsi" w:cstheme="minorHAnsi"/>
        </w:rPr>
      </w:pPr>
      <w:r w:rsidRPr="008F5883">
        <w:rPr>
          <w:rFonts w:asciiTheme="minorHAnsi" w:hAnsiTheme="minorHAnsi" w:cstheme="minorHAnsi"/>
        </w:rPr>
        <w:t xml:space="preserve">11. Klachten alsmede de vastlegging van de afhandeling daarvan worden vastgelegd conform de vigerende wetgeving (AVG), voor een duur van 3 jaren. </w:t>
      </w:r>
    </w:p>
    <w:p w14:paraId="73F652E4" w14:textId="77777777" w:rsidR="007032C5" w:rsidRDefault="007032C5" w:rsidP="00AA5942">
      <w:pPr>
        <w:pStyle w:val="paragraph"/>
        <w:spacing w:before="0" w:beforeAutospacing="0" w:after="0" w:afterAutospacing="0"/>
        <w:textAlignment w:val="baseline"/>
        <w:rPr>
          <w:rFonts w:asciiTheme="minorHAnsi" w:hAnsiTheme="minorHAnsi" w:cstheme="minorHAnsi"/>
        </w:rPr>
      </w:pPr>
    </w:p>
    <w:p w14:paraId="01631A60" w14:textId="007D050B" w:rsidR="00B55A4B" w:rsidRDefault="000600FA"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Vertrouwenspersonen Duin- en Bollenstreek, 1 januari 2022</w:t>
      </w:r>
    </w:p>
    <w:p w14:paraId="2037D8BB" w14:textId="77777777" w:rsidR="003E7229" w:rsidRDefault="003E7229" w:rsidP="00AA5942">
      <w:pPr>
        <w:pStyle w:val="paragraph"/>
        <w:spacing w:before="0" w:beforeAutospacing="0" w:after="0" w:afterAutospacing="0"/>
        <w:textAlignment w:val="baseline"/>
        <w:rPr>
          <w:rFonts w:asciiTheme="minorHAnsi" w:hAnsiTheme="minorHAnsi" w:cstheme="minorHAnsi"/>
        </w:rPr>
      </w:pPr>
    </w:p>
    <w:p w14:paraId="330776CF" w14:textId="77777777" w:rsidR="003E7229" w:rsidRDefault="003E7229" w:rsidP="00AA5942">
      <w:pPr>
        <w:pStyle w:val="paragraph"/>
        <w:spacing w:before="0" w:beforeAutospacing="0" w:after="0" w:afterAutospacing="0"/>
        <w:textAlignment w:val="baseline"/>
        <w:rPr>
          <w:rFonts w:asciiTheme="minorHAnsi" w:hAnsiTheme="minorHAnsi" w:cstheme="minorHAnsi"/>
        </w:rPr>
      </w:pPr>
    </w:p>
    <w:p w14:paraId="181AF0F0" w14:textId="77777777" w:rsidR="003E7229" w:rsidRDefault="003E7229" w:rsidP="00AA5942">
      <w:pPr>
        <w:pStyle w:val="paragraph"/>
        <w:spacing w:before="0" w:beforeAutospacing="0" w:after="0" w:afterAutospacing="0"/>
        <w:textAlignment w:val="baseline"/>
        <w:rPr>
          <w:rFonts w:asciiTheme="minorHAnsi" w:hAnsiTheme="minorHAnsi" w:cstheme="minorHAnsi"/>
        </w:rPr>
      </w:pPr>
    </w:p>
    <w:p w14:paraId="0AC170D5" w14:textId="3B945387" w:rsidR="003E7229" w:rsidRPr="009154B0" w:rsidRDefault="003E7229" w:rsidP="00AA5942">
      <w:pPr>
        <w:pStyle w:val="paragraph"/>
        <w:spacing w:before="0" w:beforeAutospacing="0" w:after="0" w:afterAutospacing="0"/>
        <w:textAlignment w:val="baseline"/>
        <w:rPr>
          <w:rFonts w:asciiTheme="minorHAnsi" w:hAnsiTheme="minorHAnsi" w:cstheme="minorHAnsi"/>
          <w:b/>
          <w:bCs/>
        </w:rPr>
      </w:pPr>
      <w:r w:rsidRPr="009154B0">
        <w:rPr>
          <w:rFonts w:asciiTheme="minorHAnsi" w:hAnsiTheme="minorHAnsi" w:cstheme="minorHAnsi"/>
          <w:b/>
          <w:bCs/>
        </w:rPr>
        <w:lastRenderedPageBreak/>
        <w:t xml:space="preserve">KLACHTFORMULIER </w:t>
      </w:r>
    </w:p>
    <w:p w14:paraId="6D4DC35F" w14:textId="77777777" w:rsidR="003E7229" w:rsidRDefault="003E7229" w:rsidP="00AA5942">
      <w:pPr>
        <w:pStyle w:val="paragraph"/>
        <w:spacing w:before="0" w:beforeAutospacing="0" w:after="0" w:afterAutospacing="0"/>
        <w:textAlignment w:val="baseline"/>
        <w:rPr>
          <w:rFonts w:asciiTheme="minorHAnsi" w:hAnsiTheme="minorHAnsi" w:cstheme="minorHAnsi"/>
        </w:rPr>
      </w:pPr>
    </w:p>
    <w:p w14:paraId="3EC9C931" w14:textId="77777777" w:rsidR="00514005"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Klachtformulier </w:t>
      </w:r>
      <w:r>
        <w:rPr>
          <w:rFonts w:asciiTheme="minorHAnsi" w:hAnsiTheme="minorHAnsi" w:cstheme="minorHAnsi"/>
        </w:rPr>
        <w:t>Vertrouwenspersonen Duin- en Bollenstreek</w:t>
      </w:r>
    </w:p>
    <w:p w14:paraId="2AF46184" w14:textId="77777777" w:rsidR="00514005" w:rsidRDefault="00514005" w:rsidP="00AA5942">
      <w:pPr>
        <w:pStyle w:val="paragraph"/>
        <w:spacing w:before="0" w:beforeAutospacing="0" w:after="0" w:afterAutospacing="0"/>
        <w:textAlignment w:val="baseline"/>
        <w:rPr>
          <w:rFonts w:asciiTheme="minorHAnsi" w:hAnsiTheme="minorHAnsi" w:cstheme="minorHAnsi"/>
        </w:rPr>
      </w:pPr>
    </w:p>
    <w:p w14:paraId="403814FC" w14:textId="77777777" w:rsidR="00657427"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Heeft u een klacht over één van onze </w:t>
      </w:r>
      <w:r w:rsidR="00514005">
        <w:rPr>
          <w:rFonts w:asciiTheme="minorHAnsi" w:hAnsiTheme="minorHAnsi" w:cstheme="minorHAnsi"/>
        </w:rPr>
        <w:t xml:space="preserve">diensten </w:t>
      </w:r>
      <w:r w:rsidRPr="003E7229">
        <w:rPr>
          <w:rFonts w:asciiTheme="minorHAnsi" w:hAnsiTheme="minorHAnsi" w:cstheme="minorHAnsi"/>
        </w:rPr>
        <w:t xml:space="preserve">of over de inzet van een externe vertrouwenspersoon? Bel of e-mail ons. Wij nemen binnen 5 werkdagen contact met u op. Gelieve dit formulier zo volledig mogelijk in te vullen en te mailen </w:t>
      </w:r>
      <w:r w:rsidR="00657427">
        <w:rPr>
          <w:rFonts w:asciiTheme="minorHAnsi" w:hAnsiTheme="minorHAnsi" w:cstheme="minorHAnsi"/>
        </w:rPr>
        <w:t xml:space="preserve">aan: </w:t>
      </w:r>
      <w:hyperlink r:id="rId8" w:history="1">
        <w:r w:rsidR="00657427" w:rsidRPr="00F77067">
          <w:rPr>
            <w:rStyle w:val="Hyperlink"/>
            <w:rFonts w:asciiTheme="minorHAnsi" w:hAnsiTheme="minorHAnsi" w:cstheme="minorHAnsi"/>
          </w:rPr>
          <w:t>contact@vpdb.nl</w:t>
        </w:r>
      </w:hyperlink>
      <w:r w:rsidR="00657427">
        <w:rPr>
          <w:rFonts w:asciiTheme="minorHAnsi" w:hAnsiTheme="minorHAnsi" w:cstheme="minorHAnsi"/>
        </w:rPr>
        <w:t xml:space="preserve"> </w:t>
      </w:r>
    </w:p>
    <w:p w14:paraId="3E92A4E5" w14:textId="77777777" w:rsidR="00657427" w:rsidRDefault="00657427" w:rsidP="00AA5942">
      <w:pPr>
        <w:pStyle w:val="paragraph"/>
        <w:spacing w:before="0" w:beforeAutospacing="0" w:after="0" w:afterAutospacing="0"/>
        <w:textAlignment w:val="baseline"/>
        <w:rPr>
          <w:rFonts w:asciiTheme="minorHAnsi" w:hAnsiTheme="minorHAnsi" w:cstheme="minorHAnsi"/>
        </w:rPr>
      </w:pPr>
    </w:p>
    <w:tbl>
      <w:tblPr>
        <w:tblStyle w:val="Tabelraster"/>
        <w:tblW w:w="0" w:type="auto"/>
        <w:tblLook w:val="04A0" w:firstRow="1" w:lastRow="0" w:firstColumn="1" w:lastColumn="0" w:noHBand="0" w:noVBand="1"/>
      </w:tblPr>
      <w:tblGrid>
        <w:gridCol w:w="2263"/>
        <w:gridCol w:w="6799"/>
      </w:tblGrid>
      <w:tr w:rsidR="007C5E4F" w14:paraId="37E3B151" w14:textId="77777777" w:rsidTr="007C5E4F">
        <w:tc>
          <w:tcPr>
            <w:tcW w:w="2263" w:type="dxa"/>
          </w:tcPr>
          <w:p w14:paraId="45E57472" w14:textId="5CC16340" w:rsidR="007C5E4F" w:rsidRDefault="007C5E4F"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Bedrijfsnaam</w:t>
            </w:r>
          </w:p>
        </w:tc>
        <w:tc>
          <w:tcPr>
            <w:tcW w:w="6799" w:type="dxa"/>
          </w:tcPr>
          <w:p w14:paraId="0EB10399" w14:textId="77777777" w:rsidR="007C5E4F" w:rsidRDefault="007C5E4F" w:rsidP="00AA5942">
            <w:pPr>
              <w:pStyle w:val="paragraph"/>
              <w:spacing w:before="0" w:beforeAutospacing="0" w:after="0" w:afterAutospacing="0"/>
              <w:textAlignment w:val="baseline"/>
              <w:rPr>
                <w:rFonts w:asciiTheme="minorHAnsi" w:hAnsiTheme="minorHAnsi" w:cstheme="minorHAnsi"/>
              </w:rPr>
            </w:pPr>
          </w:p>
        </w:tc>
      </w:tr>
      <w:tr w:rsidR="007C5E4F" w14:paraId="3CF384A5" w14:textId="77777777" w:rsidTr="007C5E4F">
        <w:tc>
          <w:tcPr>
            <w:tcW w:w="2263" w:type="dxa"/>
          </w:tcPr>
          <w:p w14:paraId="53F24C6B" w14:textId="48F8719A" w:rsidR="007C5E4F" w:rsidRDefault="007C5E4F"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Functie</w:t>
            </w:r>
          </w:p>
        </w:tc>
        <w:tc>
          <w:tcPr>
            <w:tcW w:w="6799" w:type="dxa"/>
          </w:tcPr>
          <w:p w14:paraId="116A7ABE" w14:textId="77777777" w:rsidR="007C5E4F" w:rsidRDefault="007C5E4F" w:rsidP="00AA5942">
            <w:pPr>
              <w:pStyle w:val="paragraph"/>
              <w:spacing w:before="0" w:beforeAutospacing="0" w:after="0" w:afterAutospacing="0"/>
              <w:textAlignment w:val="baseline"/>
              <w:rPr>
                <w:rFonts w:asciiTheme="minorHAnsi" w:hAnsiTheme="minorHAnsi" w:cstheme="minorHAnsi"/>
              </w:rPr>
            </w:pPr>
          </w:p>
        </w:tc>
      </w:tr>
      <w:tr w:rsidR="007C5E4F" w14:paraId="35A6448B" w14:textId="77777777" w:rsidTr="007C5E4F">
        <w:tc>
          <w:tcPr>
            <w:tcW w:w="2263" w:type="dxa"/>
          </w:tcPr>
          <w:p w14:paraId="28082FD8" w14:textId="61223561" w:rsidR="007C5E4F" w:rsidRDefault="007C5E4F"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Voornaam</w:t>
            </w:r>
          </w:p>
        </w:tc>
        <w:tc>
          <w:tcPr>
            <w:tcW w:w="6799" w:type="dxa"/>
          </w:tcPr>
          <w:p w14:paraId="5D2027DE" w14:textId="77777777" w:rsidR="007C5E4F" w:rsidRDefault="007C5E4F" w:rsidP="00AA5942">
            <w:pPr>
              <w:pStyle w:val="paragraph"/>
              <w:spacing w:before="0" w:beforeAutospacing="0" w:after="0" w:afterAutospacing="0"/>
              <w:textAlignment w:val="baseline"/>
              <w:rPr>
                <w:rFonts w:asciiTheme="minorHAnsi" w:hAnsiTheme="minorHAnsi" w:cstheme="minorHAnsi"/>
              </w:rPr>
            </w:pPr>
          </w:p>
        </w:tc>
      </w:tr>
      <w:tr w:rsidR="007C5E4F" w14:paraId="52BD5C3A" w14:textId="77777777" w:rsidTr="007C5E4F">
        <w:tc>
          <w:tcPr>
            <w:tcW w:w="2263" w:type="dxa"/>
          </w:tcPr>
          <w:p w14:paraId="1770DC5F" w14:textId="226A7AEC" w:rsidR="007C5E4F" w:rsidRDefault="009154B0"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Achternaam</w:t>
            </w:r>
          </w:p>
        </w:tc>
        <w:tc>
          <w:tcPr>
            <w:tcW w:w="6799" w:type="dxa"/>
          </w:tcPr>
          <w:p w14:paraId="5FC2E44E" w14:textId="77777777" w:rsidR="007C5E4F" w:rsidRDefault="007C5E4F" w:rsidP="00AA5942">
            <w:pPr>
              <w:pStyle w:val="paragraph"/>
              <w:spacing w:before="0" w:beforeAutospacing="0" w:after="0" w:afterAutospacing="0"/>
              <w:textAlignment w:val="baseline"/>
              <w:rPr>
                <w:rFonts w:asciiTheme="minorHAnsi" w:hAnsiTheme="minorHAnsi" w:cstheme="minorHAnsi"/>
              </w:rPr>
            </w:pPr>
          </w:p>
        </w:tc>
      </w:tr>
      <w:tr w:rsidR="009154B0" w14:paraId="1FD3D88F" w14:textId="77777777" w:rsidTr="007C5E4F">
        <w:tc>
          <w:tcPr>
            <w:tcW w:w="2263" w:type="dxa"/>
          </w:tcPr>
          <w:p w14:paraId="7753BD90" w14:textId="0E1520B2" w:rsidR="009154B0" w:rsidRDefault="009154B0"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Geboortedatum</w:t>
            </w:r>
          </w:p>
        </w:tc>
        <w:tc>
          <w:tcPr>
            <w:tcW w:w="6799" w:type="dxa"/>
          </w:tcPr>
          <w:p w14:paraId="629C436F" w14:textId="77777777" w:rsidR="009154B0" w:rsidRDefault="009154B0" w:rsidP="00AA5942">
            <w:pPr>
              <w:pStyle w:val="paragraph"/>
              <w:spacing w:before="0" w:beforeAutospacing="0" w:after="0" w:afterAutospacing="0"/>
              <w:textAlignment w:val="baseline"/>
              <w:rPr>
                <w:rFonts w:asciiTheme="minorHAnsi" w:hAnsiTheme="minorHAnsi" w:cstheme="minorHAnsi"/>
              </w:rPr>
            </w:pPr>
          </w:p>
        </w:tc>
      </w:tr>
      <w:tr w:rsidR="009154B0" w14:paraId="4965E4D7" w14:textId="77777777" w:rsidTr="007C5E4F">
        <w:tc>
          <w:tcPr>
            <w:tcW w:w="2263" w:type="dxa"/>
          </w:tcPr>
          <w:p w14:paraId="69354665" w14:textId="6D9DF620" w:rsidR="009154B0" w:rsidRDefault="009154B0"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Adres</w:t>
            </w:r>
          </w:p>
        </w:tc>
        <w:tc>
          <w:tcPr>
            <w:tcW w:w="6799" w:type="dxa"/>
          </w:tcPr>
          <w:p w14:paraId="3BDA867B" w14:textId="77777777" w:rsidR="009154B0" w:rsidRDefault="009154B0" w:rsidP="00AA5942">
            <w:pPr>
              <w:pStyle w:val="paragraph"/>
              <w:spacing w:before="0" w:beforeAutospacing="0" w:after="0" w:afterAutospacing="0"/>
              <w:textAlignment w:val="baseline"/>
              <w:rPr>
                <w:rFonts w:asciiTheme="minorHAnsi" w:hAnsiTheme="minorHAnsi" w:cstheme="minorHAnsi"/>
              </w:rPr>
            </w:pPr>
          </w:p>
        </w:tc>
      </w:tr>
      <w:tr w:rsidR="009154B0" w14:paraId="3B0A14CC" w14:textId="77777777" w:rsidTr="007C5E4F">
        <w:tc>
          <w:tcPr>
            <w:tcW w:w="2263" w:type="dxa"/>
          </w:tcPr>
          <w:p w14:paraId="6D2FDD29" w14:textId="275C9157" w:rsidR="009154B0" w:rsidRDefault="009154B0"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E-mail</w:t>
            </w:r>
          </w:p>
        </w:tc>
        <w:tc>
          <w:tcPr>
            <w:tcW w:w="6799" w:type="dxa"/>
          </w:tcPr>
          <w:p w14:paraId="60446601" w14:textId="77777777" w:rsidR="009154B0" w:rsidRDefault="009154B0" w:rsidP="00AA5942">
            <w:pPr>
              <w:pStyle w:val="paragraph"/>
              <w:spacing w:before="0" w:beforeAutospacing="0" w:after="0" w:afterAutospacing="0"/>
              <w:textAlignment w:val="baseline"/>
              <w:rPr>
                <w:rFonts w:asciiTheme="minorHAnsi" w:hAnsiTheme="minorHAnsi" w:cstheme="minorHAnsi"/>
              </w:rPr>
            </w:pPr>
          </w:p>
        </w:tc>
      </w:tr>
      <w:tr w:rsidR="009154B0" w14:paraId="0BC444AA" w14:textId="77777777" w:rsidTr="007C5E4F">
        <w:tc>
          <w:tcPr>
            <w:tcW w:w="2263" w:type="dxa"/>
          </w:tcPr>
          <w:p w14:paraId="2A6B70CA" w14:textId="7AB76772" w:rsidR="009154B0" w:rsidRDefault="009154B0" w:rsidP="00AA594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Telefoonnummer</w:t>
            </w:r>
          </w:p>
        </w:tc>
        <w:tc>
          <w:tcPr>
            <w:tcW w:w="6799" w:type="dxa"/>
          </w:tcPr>
          <w:p w14:paraId="76D2B059" w14:textId="77777777" w:rsidR="009154B0" w:rsidRDefault="009154B0" w:rsidP="00AA5942">
            <w:pPr>
              <w:pStyle w:val="paragraph"/>
              <w:spacing w:before="0" w:beforeAutospacing="0" w:after="0" w:afterAutospacing="0"/>
              <w:textAlignment w:val="baseline"/>
              <w:rPr>
                <w:rFonts w:asciiTheme="minorHAnsi" w:hAnsiTheme="minorHAnsi" w:cstheme="minorHAnsi"/>
              </w:rPr>
            </w:pPr>
          </w:p>
        </w:tc>
      </w:tr>
    </w:tbl>
    <w:p w14:paraId="5393EC89" w14:textId="77777777" w:rsidR="005D6154" w:rsidRDefault="005D6154" w:rsidP="00AA5942">
      <w:pPr>
        <w:pStyle w:val="paragraph"/>
        <w:spacing w:before="0" w:beforeAutospacing="0" w:after="0" w:afterAutospacing="0"/>
        <w:textAlignment w:val="baseline"/>
        <w:rPr>
          <w:rFonts w:asciiTheme="minorHAnsi" w:hAnsiTheme="minorHAnsi" w:cstheme="minorHAnsi"/>
        </w:rPr>
      </w:pPr>
    </w:p>
    <w:p w14:paraId="41673AC3"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3F6E57E9" w14:textId="77777777" w:rsidR="00CE31F1"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OMSCHRIJVING VAN UW KLACHT </w:t>
      </w:r>
    </w:p>
    <w:tbl>
      <w:tblPr>
        <w:tblStyle w:val="Tabelraster"/>
        <w:tblW w:w="0" w:type="auto"/>
        <w:tblLook w:val="04A0" w:firstRow="1" w:lastRow="0" w:firstColumn="1" w:lastColumn="0" w:noHBand="0" w:noVBand="1"/>
      </w:tblPr>
      <w:tblGrid>
        <w:gridCol w:w="9062"/>
      </w:tblGrid>
      <w:tr w:rsidR="00CE31F1" w14:paraId="09C106A7" w14:textId="77777777" w:rsidTr="00CE31F1">
        <w:tc>
          <w:tcPr>
            <w:tcW w:w="9062" w:type="dxa"/>
          </w:tcPr>
          <w:p w14:paraId="3852A31A"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433C11A7"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65EAC7A7"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345B3E8E" w14:textId="77777777" w:rsidR="001C4A4C" w:rsidRDefault="001C4A4C" w:rsidP="00AA5942">
            <w:pPr>
              <w:pStyle w:val="paragraph"/>
              <w:spacing w:before="0" w:beforeAutospacing="0" w:after="0" w:afterAutospacing="0"/>
              <w:textAlignment w:val="baseline"/>
              <w:rPr>
                <w:rFonts w:asciiTheme="minorHAnsi" w:hAnsiTheme="minorHAnsi" w:cstheme="minorHAnsi"/>
              </w:rPr>
            </w:pPr>
          </w:p>
          <w:p w14:paraId="3E187D35" w14:textId="77777777" w:rsidR="001C4A4C" w:rsidRDefault="001C4A4C" w:rsidP="00AA5942">
            <w:pPr>
              <w:pStyle w:val="paragraph"/>
              <w:spacing w:before="0" w:beforeAutospacing="0" w:after="0" w:afterAutospacing="0"/>
              <w:textAlignment w:val="baseline"/>
              <w:rPr>
                <w:rFonts w:asciiTheme="minorHAnsi" w:hAnsiTheme="minorHAnsi" w:cstheme="minorHAnsi"/>
              </w:rPr>
            </w:pPr>
          </w:p>
          <w:p w14:paraId="1E43A56A" w14:textId="77777777" w:rsidR="001C4A4C" w:rsidRDefault="001C4A4C" w:rsidP="00AA5942">
            <w:pPr>
              <w:pStyle w:val="paragraph"/>
              <w:spacing w:before="0" w:beforeAutospacing="0" w:after="0" w:afterAutospacing="0"/>
              <w:textAlignment w:val="baseline"/>
              <w:rPr>
                <w:rFonts w:asciiTheme="minorHAnsi" w:hAnsiTheme="minorHAnsi" w:cstheme="minorHAnsi"/>
              </w:rPr>
            </w:pPr>
          </w:p>
          <w:p w14:paraId="6A8C2A16"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516007FA"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78DD5D0B"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51BE5211"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1A7C5BB4"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5B486CF3"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0587DAFA" w14:textId="77777777" w:rsidR="00CE31F1" w:rsidRDefault="00CE31F1" w:rsidP="00AA5942">
            <w:pPr>
              <w:pStyle w:val="paragraph"/>
              <w:spacing w:before="0" w:beforeAutospacing="0" w:after="0" w:afterAutospacing="0"/>
              <w:textAlignment w:val="baseline"/>
              <w:rPr>
                <w:rFonts w:asciiTheme="minorHAnsi" w:hAnsiTheme="minorHAnsi" w:cstheme="minorHAnsi"/>
              </w:rPr>
            </w:pPr>
          </w:p>
          <w:p w14:paraId="14FEB060" w14:textId="04888CA2" w:rsidR="00CE31F1" w:rsidRDefault="00CE31F1" w:rsidP="00AA5942">
            <w:pPr>
              <w:pStyle w:val="paragraph"/>
              <w:spacing w:before="0" w:beforeAutospacing="0" w:after="0" w:afterAutospacing="0"/>
              <w:textAlignment w:val="baseline"/>
              <w:rPr>
                <w:rFonts w:asciiTheme="minorHAnsi" w:hAnsiTheme="minorHAnsi" w:cstheme="minorHAnsi"/>
              </w:rPr>
            </w:pPr>
          </w:p>
        </w:tc>
      </w:tr>
    </w:tbl>
    <w:p w14:paraId="62AB4804" w14:textId="77777777" w:rsidR="005D6154"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 (Eventuele bijlagen aanhechten) </w:t>
      </w:r>
    </w:p>
    <w:p w14:paraId="141D6D7F" w14:textId="77777777" w:rsidR="005D6154" w:rsidRDefault="005D6154" w:rsidP="00AA5942">
      <w:pPr>
        <w:pStyle w:val="paragraph"/>
        <w:spacing w:before="0" w:beforeAutospacing="0" w:after="0" w:afterAutospacing="0"/>
        <w:textAlignment w:val="baseline"/>
        <w:rPr>
          <w:rFonts w:asciiTheme="minorHAnsi" w:hAnsiTheme="minorHAnsi" w:cstheme="minorHAnsi"/>
        </w:rPr>
      </w:pPr>
    </w:p>
    <w:p w14:paraId="33DCA6EA" w14:textId="5FF6A4CE" w:rsidR="001C4A4C"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Uw klacht wordt in behandeling genomen door de directie van </w:t>
      </w:r>
      <w:r w:rsidR="001C4A4C">
        <w:rPr>
          <w:rFonts w:asciiTheme="minorHAnsi" w:hAnsiTheme="minorHAnsi" w:cstheme="minorHAnsi"/>
        </w:rPr>
        <w:t>Vertrouwenspersonen Duin- en Bollenstreek</w:t>
      </w:r>
      <w:r w:rsidRPr="003E7229">
        <w:rPr>
          <w:rFonts w:asciiTheme="minorHAnsi" w:hAnsiTheme="minorHAnsi" w:cstheme="minorHAnsi"/>
        </w:rPr>
        <w:t xml:space="preserve"> conform onze klachtenregeling. </w:t>
      </w:r>
    </w:p>
    <w:p w14:paraId="19ECE950" w14:textId="74A332B1" w:rsidR="003E7229" w:rsidRPr="003E7229" w:rsidRDefault="003E7229" w:rsidP="00AA5942">
      <w:pPr>
        <w:pStyle w:val="paragraph"/>
        <w:spacing w:before="0" w:beforeAutospacing="0" w:after="0" w:afterAutospacing="0"/>
        <w:textAlignment w:val="baseline"/>
        <w:rPr>
          <w:rFonts w:asciiTheme="minorHAnsi" w:hAnsiTheme="minorHAnsi" w:cstheme="minorHAnsi"/>
        </w:rPr>
      </w:pPr>
      <w:r w:rsidRPr="003E7229">
        <w:rPr>
          <w:rFonts w:asciiTheme="minorHAnsi" w:hAnsiTheme="minorHAnsi" w:cstheme="minorHAnsi"/>
        </w:rPr>
        <w:t xml:space="preserve">Uw klacht wordt vertrouwelijk behandeld. </w:t>
      </w:r>
    </w:p>
    <w:p w14:paraId="21984677" w14:textId="24A567F5" w:rsidR="00B55A4B" w:rsidRPr="008F5883" w:rsidRDefault="00B55A4B">
      <w:pPr>
        <w:rPr>
          <w:rFonts w:cstheme="minorHAnsi"/>
        </w:rPr>
      </w:pPr>
    </w:p>
    <w:p w14:paraId="50915CD7" w14:textId="77777777" w:rsidR="00B55A4B" w:rsidRPr="008F5883" w:rsidRDefault="00B55A4B">
      <w:pPr>
        <w:rPr>
          <w:rFonts w:cstheme="minorHAnsi"/>
        </w:rPr>
      </w:pPr>
    </w:p>
    <w:sectPr w:rsidR="00B55A4B" w:rsidRPr="008F5883">
      <w:headerReference w:type="even" r:id="rId9"/>
      <w:headerReference w:type="default" r:id="rId10"/>
      <w:footerReference w:type="default" r:id="rId11"/>
      <w:head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078A" w14:textId="77777777" w:rsidR="00373C2B" w:rsidRDefault="00373C2B" w:rsidP="00B55A4B">
      <w:pPr>
        <w:spacing w:after="0" w:line="240" w:lineRule="auto"/>
      </w:pPr>
      <w:r>
        <w:separator/>
      </w:r>
    </w:p>
  </w:endnote>
  <w:endnote w:type="continuationSeparator" w:id="0">
    <w:p w14:paraId="7E1E2558" w14:textId="77777777" w:rsidR="00373C2B" w:rsidRDefault="00373C2B" w:rsidP="00B55A4B">
      <w:pPr>
        <w:spacing w:after="0" w:line="240" w:lineRule="auto"/>
      </w:pPr>
      <w:r>
        <w:continuationSeparator/>
      </w:r>
    </w:p>
  </w:endnote>
  <w:endnote w:type="continuationNotice" w:id="1">
    <w:p w14:paraId="2F98CC8F" w14:textId="77777777" w:rsidR="007E77F8" w:rsidRDefault="007E7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377038"/>
      <w:docPartObj>
        <w:docPartGallery w:val="Page Numbers (Bottom of Page)"/>
        <w:docPartUnique/>
      </w:docPartObj>
    </w:sdtPr>
    <w:sdtContent>
      <w:sdt>
        <w:sdtPr>
          <w:id w:val="-1705238520"/>
          <w:docPartObj>
            <w:docPartGallery w:val="Page Numbers (Top of Page)"/>
            <w:docPartUnique/>
          </w:docPartObj>
        </w:sdtPr>
        <w:sdtContent>
          <w:p w14:paraId="6628A220" w14:textId="271B9524" w:rsidR="00743FD6" w:rsidRDefault="00743FD6">
            <w:pPr>
              <w:pStyle w:val="Voetteks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802B14E" w14:textId="77777777" w:rsidR="00743FD6" w:rsidRDefault="00743F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5790" w14:textId="77777777" w:rsidR="00373C2B" w:rsidRDefault="00373C2B" w:rsidP="00B55A4B">
      <w:pPr>
        <w:spacing w:after="0" w:line="240" w:lineRule="auto"/>
      </w:pPr>
      <w:r>
        <w:separator/>
      </w:r>
    </w:p>
  </w:footnote>
  <w:footnote w:type="continuationSeparator" w:id="0">
    <w:p w14:paraId="66CB97E0" w14:textId="77777777" w:rsidR="00373C2B" w:rsidRDefault="00373C2B" w:rsidP="00B55A4B">
      <w:pPr>
        <w:spacing w:after="0" w:line="240" w:lineRule="auto"/>
      </w:pPr>
      <w:r>
        <w:continuationSeparator/>
      </w:r>
    </w:p>
  </w:footnote>
  <w:footnote w:type="continuationNotice" w:id="1">
    <w:p w14:paraId="1012C555" w14:textId="77777777" w:rsidR="007E77F8" w:rsidRDefault="007E77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7111" w14:textId="5B7C64AF" w:rsidR="00B55A4B" w:rsidRDefault="00B54DC2">
    <w:pPr>
      <w:pStyle w:val="Koptekst"/>
    </w:pPr>
    <w:r>
      <w:rPr>
        <w:noProof/>
      </w:rPr>
      <w:pict w14:anchorId="4E2F6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3" o:spid="_x0000_s1026" type="#_x0000_t75" style="position:absolute;margin-left:0;margin-top:0;width:595.7pt;height:841.9pt;z-index:-251658238;mso-position-horizontal:center;mso-position-horizontal-relative:margin;mso-position-vertical:center;mso-position-vertical-relative:margin" o:allowincell="f">
          <v:imagedata r:id="rId1" o:title="briefpapier_vpdb_digita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99A4" w14:textId="77777777" w:rsidR="00B55A4B" w:rsidRDefault="00B54DC2">
    <w:pPr>
      <w:pStyle w:val="Koptekst"/>
    </w:pPr>
    <w:r>
      <w:rPr>
        <w:noProof/>
      </w:rPr>
      <w:pict w14:anchorId="2BB4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4" o:spid="_x0000_s1027" type="#_x0000_t75" style="position:absolute;margin-left:-9.85pt;margin-top:-112.55pt;width:595.7pt;height:841.9pt;z-index:-251658240;mso-position-horizontal-relative:margin;mso-position-vertical-relative:margin" o:allowincell="f">
          <v:imagedata r:id="rId1" o:title="briefpapier_vpdb_digitaal"/>
          <w10:wrap anchorx="margin" anchory="margin"/>
        </v:shape>
      </w:pict>
    </w:r>
    <w:r w:rsidR="008D417B">
      <w:rPr>
        <w:noProof/>
      </w:rPr>
      <w:drawing>
        <wp:inline distT="0" distB="0" distL="0" distR="0" wp14:anchorId="0F8B694F" wp14:editId="712AE62A">
          <wp:extent cx="2371725" cy="124515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6229" cy="12580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4E41" w14:textId="2FDBC641" w:rsidR="00B55A4B" w:rsidRDefault="00B54DC2">
    <w:pPr>
      <w:pStyle w:val="Koptekst"/>
    </w:pPr>
    <w:r>
      <w:rPr>
        <w:noProof/>
      </w:rPr>
      <w:pict w14:anchorId="1D518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2" o:spid="_x0000_s1025" type="#_x0000_t75" style="position:absolute;margin-left:0;margin-top:0;width:595.7pt;height:841.9pt;z-index:-251658239;mso-position-horizontal:center;mso-position-horizontal-relative:margin;mso-position-vertical:center;mso-position-vertical-relative:margin" o:allowincell="f">
          <v:imagedata r:id="rId1" o:title="briefpapier_vpdb_digita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4B"/>
    <w:rsid w:val="00043579"/>
    <w:rsid w:val="00052D0D"/>
    <w:rsid w:val="000600FA"/>
    <w:rsid w:val="000A26CC"/>
    <w:rsid w:val="000A53AF"/>
    <w:rsid w:val="000F2F5E"/>
    <w:rsid w:val="00103081"/>
    <w:rsid w:val="00194D9C"/>
    <w:rsid w:val="001C4A4C"/>
    <w:rsid w:val="001D315E"/>
    <w:rsid w:val="001F6057"/>
    <w:rsid w:val="00217653"/>
    <w:rsid w:val="00290C71"/>
    <w:rsid w:val="002D6A62"/>
    <w:rsid w:val="002F39DC"/>
    <w:rsid w:val="00373C2B"/>
    <w:rsid w:val="003753E6"/>
    <w:rsid w:val="00381A4D"/>
    <w:rsid w:val="003A26C4"/>
    <w:rsid w:val="003B76CA"/>
    <w:rsid w:val="003C2335"/>
    <w:rsid w:val="003D4A05"/>
    <w:rsid w:val="003E7229"/>
    <w:rsid w:val="00415338"/>
    <w:rsid w:val="00417B7F"/>
    <w:rsid w:val="00460355"/>
    <w:rsid w:val="00471AE2"/>
    <w:rsid w:val="00474AFC"/>
    <w:rsid w:val="004750DF"/>
    <w:rsid w:val="004A45E5"/>
    <w:rsid w:val="00514005"/>
    <w:rsid w:val="00521DD7"/>
    <w:rsid w:val="005D6154"/>
    <w:rsid w:val="005E2699"/>
    <w:rsid w:val="00626B9A"/>
    <w:rsid w:val="0065041E"/>
    <w:rsid w:val="00657427"/>
    <w:rsid w:val="006B29AC"/>
    <w:rsid w:val="006C0A7A"/>
    <w:rsid w:val="006C7B32"/>
    <w:rsid w:val="006E0709"/>
    <w:rsid w:val="006F78AF"/>
    <w:rsid w:val="00700703"/>
    <w:rsid w:val="007032C5"/>
    <w:rsid w:val="007337BD"/>
    <w:rsid w:val="00743FD6"/>
    <w:rsid w:val="007A0299"/>
    <w:rsid w:val="007A4A82"/>
    <w:rsid w:val="007C5E4F"/>
    <w:rsid w:val="007E26C9"/>
    <w:rsid w:val="007E77F8"/>
    <w:rsid w:val="007F2E0E"/>
    <w:rsid w:val="0080572B"/>
    <w:rsid w:val="00811106"/>
    <w:rsid w:val="00874D10"/>
    <w:rsid w:val="008A5E59"/>
    <w:rsid w:val="008C3B75"/>
    <w:rsid w:val="008D417B"/>
    <w:rsid w:val="008F5883"/>
    <w:rsid w:val="00904A19"/>
    <w:rsid w:val="009154B0"/>
    <w:rsid w:val="009459D3"/>
    <w:rsid w:val="009B2BC2"/>
    <w:rsid w:val="009B6F10"/>
    <w:rsid w:val="009F4603"/>
    <w:rsid w:val="00AA58CD"/>
    <w:rsid w:val="00AA5942"/>
    <w:rsid w:val="00AC5303"/>
    <w:rsid w:val="00B03846"/>
    <w:rsid w:val="00B16116"/>
    <w:rsid w:val="00B36226"/>
    <w:rsid w:val="00B4722D"/>
    <w:rsid w:val="00B54DC2"/>
    <w:rsid w:val="00B55A4B"/>
    <w:rsid w:val="00B82A53"/>
    <w:rsid w:val="00B92813"/>
    <w:rsid w:val="00C27A7A"/>
    <w:rsid w:val="00C33023"/>
    <w:rsid w:val="00C37952"/>
    <w:rsid w:val="00C71DE3"/>
    <w:rsid w:val="00CE31F1"/>
    <w:rsid w:val="00D45F45"/>
    <w:rsid w:val="00DA5177"/>
    <w:rsid w:val="00DB0B70"/>
    <w:rsid w:val="00DC104C"/>
    <w:rsid w:val="00DC605A"/>
    <w:rsid w:val="00DD701C"/>
    <w:rsid w:val="00E84F07"/>
    <w:rsid w:val="00F02E4E"/>
    <w:rsid w:val="00F5211A"/>
    <w:rsid w:val="00FA09DB"/>
    <w:rsid w:val="00FA6E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58F0C"/>
  <w15:chartTrackingRefBased/>
  <w15:docId w15:val="{0F25F2B0-CA95-4F1C-BFF5-758B74F81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0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5A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5A4B"/>
  </w:style>
  <w:style w:type="paragraph" w:styleId="Voettekst">
    <w:name w:val="footer"/>
    <w:basedOn w:val="Standaard"/>
    <w:link w:val="VoettekstChar"/>
    <w:uiPriority w:val="99"/>
    <w:unhideWhenUsed/>
    <w:rsid w:val="00B55A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5A4B"/>
  </w:style>
  <w:style w:type="character" w:styleId="Hyperlink">
    <w:name w:val="Hyperlink"/>
    <w:basedOn w:val="Standaardalinea-lettertype"/>
    <w:uiPriority w:val="99"/>
    <w:unhideWhenUsed/>
    <w:rsid w:val="00DC605A"/>
    <w:rPr>
      <w:color w:val="0563C1" w:themeColor="hyperlink"/>
      <w:u w:val="single"/>
    </w:rPr>
  </w:style>
  <w:style w:type="character" w:styleId="Onopgelostemelding">
    <w:name w:val="Unresolved Mention"/>
    <w:basedOn w:val="Standaardalinea-lettertype"/>
    <w:uiPriority w:val="99"/>
    <w:semiHidden/>
    <w:unhideWhenUsed/>
    <w:rsid w:val="009B2BC2"/>
    <w:rPr>
      <w:color w:val="605E5C"/>
      <w:shd w:val="clear" w:color="auto" w:fill="E1DFDD"/>
    </w:rPr>
  </w:style>
  <w:style w:type="paragraph" w:customStyle="1" w:styleId="paragraph">
    <w:name w:val="paragraph"/>
    <w:basedOn w:val="Standaard"/>
    <w:rsid w:val="00B472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4722D"/>
  </w:style>
  <w:style w:type="character" w:customStyle="1" w:styleId="eop">
    <w:name w:val="eop"/>
    <w:basedOn w:val="Standaardalinea-lettertype"/>
    <w:rsid w:val="00B4722D"/>
  </w:style>
  <w:style w:type="character" w:customStyle="1" w:styleId="scxw171047857">
    <w:name w:val="scxw171047857"/>
    <w:basedOn w:val="Standaardalinea-lettertype"/>
    <w:rsid w:val="00B4722D"/>
  </w:style>
  <w:style w:type="character" w:customStyle="1" w:styleId="contextualspellingandgrammarerror">
    <w:name w:val="contextualspellingandgrammarerror"/>
    <w:basedOn w:val="Standaardalinea-lettertype"/>
    <w:rsid w:val="00B4722D"/>
  </w:style>
  <w:style w:type="table" w:styleId="Tabelraster">
    <w:name w:val="Table Grid"/>
    <w:basedOn w:val="Standaardtabel"/>
    <w:uiPriority w:val="39"/>
    <w:rsid w:val="00CE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0796">
      <w:bodyDiv w:val="1"/>
      <w:marLeft w:val="0"/>
      <w:marRight w:val="0"/>
      <w:marTop w:val="0"/>
      <w:marBottom w:val="0"/>
      <w:divBdr>
        <w:top w:val="none" w:sz="0" w:space="0" w:color="auto"/>
        <w:left w:val="none" w:sz="0" w:space="0" w:color="auto"/>
        <w:bottom w:val="none" w:sz="0" w:space="0" w:color="auto"/>
        <w:right w:val="none" w:sz="0" w:space="0" w:color="auto"/>
      </w:divBdr>
      <w:divsChild>
        <w:div w:id="1788160268">
          <w:marLeft w:val="0"/>
          <w:marRight w:val="0"/>
          <w:marTop w:val="0"/>
          <w:marBottom w:val="0"/>
          <w:divBdr>
            <w:top w:val="none" w:sz="0" w:space="0" w:color="auto"/>
            <w:left w:val="none" w:sz="0" w:space="0" w:color="auto"/>
            <w:bottom w:val="none" w:sz="0" w:space="0" w:color="auto"/>
            <w:right w:val="none" w:sz="0" w:space="0" w:color="auto"/>
          </w:divBdr>
        </w:div>
        <w:div w:id="1355107503">
          <w:marLeft w:val="0"/>
          <w:marRight w:val="0"/>
          <w:marTop w:val="0"/>
          <w:marBottom w:val="0"/>
          <w:divBdr>
            <w:top w:val="none" w:sz="0" w:space="0" w:color="auto"/>
            <w:left w:val="none" w:sz="0" w:space="0" w:color="auto"/>
            <w:bottom w:val="none" w:sz="0" w:space="0" w:color="auto"/>
            <w:right w:val="none" w:sz="0" w:space="0" w:color="auto"/>
          </w:divBdr>
        </w:div>
        <w:div w:id="2059620672">
          <w:marLeft w:val="0"/>
          <w:marRight w:val="0"/>
          <w:marTop w:val="0"/>
          <w:marBottom w:val="0"/>
          <w:divBdr>
            <w:top w:val="none" w:sz="0" w:space="0" w:color="auto"/>
            <w:left w:val="none" w:sz="0" w:space="0" w:color="auto"/>
            <w:bottom w:val="none" w:sz="0" w:space="0" w:color="auto"/>
            <w:right w:val="none" w:sz="0" w:space="0" w:color="auto"/>
          </w:divBdr>
        </w:div>
        <w:div w:id="897862881">
          <w:marLeft w:val="0"/>
          <w:marRight w:val="0"/>
          <w:marTop w:val="0"/>
          <w:marBottom w:val="0"/>
          <w:divBdr>
            <w:top w:val="none" w:sz="0" w:space="0" w:color="auto"/>
            <w:left w:val="none" w:sz="0" w:space="0" w:color="auto"/>
            <w:bottom w:val="none" w:sz="0" w:space="0" w:color="auto"/>
            <w:right w:val="none" w:sz="0" w:space="0" w:color="auto"/>
          </w:divBdr>
        </w:div>
        <w:div w:id="57755448">
          <w:marLeft w:val="0"/>
          <w:marRight w:val="0"/>
          <w:marTop w:val="0"/>
          <w:marBottom w:val="0"/>
          <w:divBdr>
            <w:top w:val="none" w:sz="0" w:space="0" w:color="auto"/>
            <w:left w:val="none" w:sz="0" w:space="0" w:color="auto"/>
            <w:bottom w:val="none" w:sz="0" w:space="0" w:color="auto"/>
            <w:right w:val="none" w:sz="0" w:space="0" w:color="auto"/>
          </w:divBdr>
        </w:div>
        <w:div w:id="1126309783">
          <w:marLeft w:val="0"/>
          <w:marRight w:val="0"/>
          <w:marTop w:val="0"/>
          <w:marBottom w:val="0"/>
          <w:divBdr>
            <w:top w:val="none" w:sz="0" w:space="0" w:color="auto"/>
            <w:left w:val="none" w:sz="0" w:space="0" w:color="auto"/>
            <w:bottom w:val="none" w:sz="0" w:space="0" w:color="auto"/>
            <w:right w:val="none" w:sz="0" w:space="0" w:color="auto"/>
          </w:divBdr>
        </w:div>
        <w:div w:id="1668903987">
          <w:marLeft w:val="0"/>
          <w:marRight w:val="0"/>
          <w:marTop w:val="0"/>
          <w:marBottom w:val="0"/>
          <w:divBdr>
            <w:top w:val="none" w:sz="0" w:space="0" w:color="auto"/>
            <w:left w:val="none" w:sz="0" w:space="0" w:color="auto"/>
            <w:bottom w:val="none" w:sz="0" w:space="0" w:color="auto"/>
            <w:right w:val="none" w:sz="0" w:space="0" w:color="auto"/>
          </w:divBdr>
        </w:div>
        <w:div w:id="1760639185">
          <w:marLeft w:val="0"/>
          <w:marRight w:val="0"/>
          <w:marTop w:val="0"/>
          <w:marBottom w:val="0"/>
          <w:divBdr>
            <w:top w:val="none" w:sz="0" w:space="0" w:color="auto"/>
            <w:left w:val="none" w:sz="0" w:space="0" w:color="auto"/>
            <w:bottom w:val="none" w:sz="0" w:space="0" w:color="auto"/>
            <w:right w:val="none" w:sz="0" w:space="0" w:color="auto"/>
          </w:divBdr>
        </w:div>
        <w:div w:id="1023632414">
          <w:marLeft w:val="0"/>
          <w:marRight w:val="0"/>
          <w:marTop w:val="0"/>
          <w:marBottom w:val="0"/>
          <w:divBdr>
            <w:top w:val="none" w:sz="0" w:space="0" w:color="auto"/>
            <w:left w:val="none" w:sz="0" w:space="0" w:color="auto"/>
            <w:bottom w:val="none" w:sz="0" w:space="0" w:color="auto"/>
            <w:right w:val="none" w:sz="0" w:space="0" w:color="auto"/>
          </w:divBdr>
        </w:div>
        <w:div w:id="31001242">
          <w:marLeft w:val="0"/>
          <w:marRight w:val="0"/>
          <w:marTop w:val="0"/>
          <w:marBottom w:val="0"/>
          <w:divBdr>
            <w:top w:val="none" w:sz="0" w:space="0" w:color="auto"/>
            <w:left w:val="none" w:sz="0" w:space="0" w:color="auto"/>
            <w:bottom w:val="none" w:sz="0" w:space="0" w:color="auto"/>
            <w:right w:val="none" w:sz="0" w:space="0" w:color="auto"/>
          </w:divBdr>
        </w:div>
        <w:div w:id="812214548">
          <w:marLeft w:val="0"/>
          <w:marRight w:val="0"/>
          <w:marTop w:val="0"/>
          <w:marBottom w:val="0"/>
          <w:divBdr>
            <w:top w:val="none" w:sz="0" w:space="0" w:color="auto"/>
            <w:left w:val="none" w:sz="0" w:space="0" w:color="auto"/>
            <w:bottom w:val="none" w:sz="0" w:space="0" w:color="auto"/>
            <w:right w:val="none" w:sz="0" w:space="0" w:color="auto"/>
          </w:divBdr>
        </w:div>
        <w:div w:id="1420173650">
          <w:marLeft w:val="0"/>
          <w:marRight w:val="0"/>
          <w:marTop w:val="0"/>
          <w:marBottom w:val="0"/>
          <w:divBdr>
            <w:top w:val="none" w:sz="0" w:space="0" w:color="auto"/>
            <w:left w:val="none" w:sz="0" w:space="0" w:color="auto"/>
            <w:bottom w:val="none" w:sz="0" w:space="0" w:color="auto"/>
            <w:right w:val="none" w:sz="0" w:space="0" w:color="auto"/>
          </w:divBdr>
        </w:div>
        <w:div w:id="1230657688">
          <w:marLeft w:val="0"/>
          <w:marRight w:val="0"/>
          <w:marTop w:val="0"/>
          <w:marBottom w:val="0"/>
          <w:divBdr>
            <w:top w:val="none" w:sz="0" w:space="0" w:color="auto"/>
            <w:left w:val="none" w:sz="0" w:space="0" w:color="auto"/>
            <w:bottom w:val="none" w:sz="0" w:space="0" w:color="auto"/>
            <w:right w:val="none" w:sz="0" w:space="0" w:color="auto"/>
          </w:divBdr>
        </w:div>
        <w:div w:id="1955136384">
          <w:marLeft w:val="0"/>
          <w:marRight w:val="0"/>
          <w:marTop w:val="0"/>
          <w:marBottom w:val="0"/>
          <w:divBdr>
            <w:top w:val="none" w:sz="0" w:space="0" w:color="auto"/>
            <w:left w:val="none" w:sz="0" w:space="0" w:color="auto"/>
            <w:bottom w:val="none" w:sz="0" w:space="0" w:color="auto"/>
            <w:right w:val="none" w:sz="0" w:space="0" w:color="auto"/>
          </w:divBdr>
        </w:div>
        <w:div w:id="1324040735">
          <w:marLeft w:val="0"/>
          <w:marRight w:val="0"/>
          <w:marTop w:val="0"/>
          <w:marBottom w:val="0"/>
          <w:divBdr>
            <w:top w:val="none" w:sz="0" w:space="0" w:color="auto"/>
            <w:left w:val="none" w:sz="0" w:space="0" w:color="auto"/>
            <w:bottom w:val="none" w:sz="0" w:space="0" w:color="auto"/>
            <w:right w:val="none" w:sz="0" w:space="0" w:color="auto"/>
          </w:divBdr>
        </w:div>
        <w:div w:id="720592529">
          <w:marLeft w:val="0"/>
          <w:marRight w:val="0"/>
          <w:marTop w:val="0"/>
          <w:marBottom w:val="0"/>
          <w:divBdr>
            <w:top w:val="none" w:sz="0" w:space="0" w:color="auto"/>
            <w:left w:val="none" w:sz="0" w:space="0" w:color="auto"/>
            <w:bottom w:val="none" w:sz="0" w:space="0" w:color="auto"/>
            <w:right w:val="none" w:sz="0" w:space="0" w:color="auto"/>
          </w:divBdr>
        </w:div>
        <w:div w:id="351035295">
          <w:marLeft w:val="0"/>
          <w:marRight w:val="0"/>
          <w:marTop w:val="0"/>
          <w:marBottom w:val="0"/>
          <w:divBdr>
            <w:top w:val="none" w:sz="0" w:space="0" w:color="auto"/>
            <w:left w:val="none" w:sz="0" w:space="0" w:color="auto"/>
            <w:bottom w:val="none" w:sz="0" w:space="0" w:color="auto"/>
            <w:right w:val="none" w:sz="0" w:space="0" w:color="auto"/>
          </w:divBdr>
        </w:div>
        <w:div w:id="1829442711">
          <w:marLeft w:val="0"/>
          <w:marRight w:val="0"/>
          <w:marTop w:val="0"/>
          <w:marBottom w:val="0"/>
          <w:divBdr>
            <w:top w:val="none" w:sz="0" w:space="0" w:color="auto"/>
            <w:left w:val="none" w:sz="0" w:space="0" w:color="auto"/>
            <w:bottom w:val="none" w:sz="0" w:space="0" w:color="auto"/>
            <w:right w:val="none" w:sz="0" w:space="0" w:color="auto"/>
          </w:divBdr>
        </w:div>
        <w:div w:id="1933007907">
          <w:marLeft w:val="0"/>
          <w:marRight w:val="0"/>
          <w:marTop w:val="0"/>
          <w:marBottom w:val="0"/>
          <w:divBdr>
            <w:top w:val="none" w:sz="0" w:space="0" w:color="auto"/>
            <w:left w:val="none" w:sz="0" w:space="0" w:color="auto"/>
            <w:bottom w:val="none" w:sz="0" w:space="0" w:color="auto"/>
            <w:right w:val="none" w:sz="0" w:space="0" w:color="auto"/>
          </w:divBdr>
        </w:div>
        <w:div w:id="1599945663">
          <w:marLeft w:val="0"/>
          <w:marRight w:val="0"/>
          <w:marTop w:val="0"/>
          <w:marBottom w:val="0"/>
          <w:divBdr>
            <w:top w:val="none" w:sz="0" w:space="0" w:color="auto"/>
            <w:left w:val="none" w:sz="0" w:space="0" w:color="auto"/>
            <w:bottom w:val="none" w:sz="0" w:space="0" w:color="auto"/>
            <w:right w:val="none" w:sz="0" w:space="0" w:color="auto"/>
          </w:divBdr>
        </w:div>
        <w:div w:id="437798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vpdb.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vvv.nl/klachtenregeling-beroe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773</Words>
  <Characters>4255</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Jeanine van Putten - Sloos | KortVeen Reclame</dc:creator>
  <cp:keywords/>
  <dc:description/>
  <cp:lastModifiedBy>Miriam de Haas</cp:lastModifiedBy>
  <cp:revision>42</cp:revision>
  <dcterms:created xsi:type="dcterms:W3CDTF">2022-01-09T17:10:00Z</dcterms:created>
  <dcterms:modified xsi:type="dcterms:W3CDTF">2022-01-09T17:47:00Z</dcterms:modified>
</cp:coreProperties>
</file>